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dotted" w:sz="4" w:space="0" w:color="auto"/>
          <w:left w:val="dotted" w:sz="4" w:space="0" w:color="auto"/>
          <w:bottom w:val="dotted" w:sz="4" w:space="0" w:color="auto"/>
          <w:right w:val="dotted" w:sz="4" w:space="0" w:color="auto"/>
          <w:insideV w:val="dotted" w:sz="4" w:space="0" w:color="auto"/>
        </w:tblBorders>
        <w:tblLook w:val="04A0"/>
      </w:tblPr>
      <w:tblGrid>
        <w:gridCol w:w="9983"/>
      </w:tblGrid>
      <w:tr w:rsidR="00E37404" w:rsidRPr="008152B7" w:rsidTr="00E37404">
        <w:trPr>
          <w:trHeight w:val="1118"/>
        </w:trPr>
        <w:tc>
          <w:tcPr>
            <w:tcW w:w="9983" w:type="dxa"/>
            <w:tcBorders>
              <w:top w:val="single" w:sz="4" w:space="0" w:color="auto"/>
              <w:left w:val="single" w:sz="4" w:space="0" w:color="auto"/>
              <w:bottom w:val="single" w:sz="4" w:space="0" w:color="auto"/>
              <w:right w:val="single" w:sz="4" w:space="0" w:color="auto"/>
            </w:tcBorders>
            <w:vAlign w:val="center"/>
          </w:tcPr>
          <w:p w:rsidR="00E37404" w:rsidRPr="008152B7" w:rsidRDefault="00E37404" w:rsidP="00E37404">
            <w:pPr>
              <w:spacing w:after="0" w:line="240" w:lineRule="auto"/>
              <w:ind w:right="-108"/>
              <w:rPr>
                <w:b/>
                <w:noProof/>
                <w:sz w:val="24"/>
                <w:szCs w:val="24"/>
              </w:rPr>
            </w:pPr>
            <w:bookmarkStart w:id="0" w:name="_GoBack"/>
            <w:bookmarkEnd w:id="0"/>
            <w:r w:rsidRPr="008152B7">
              <w:rPr>
                <w:b/>
                <w:noProof/>
                <w:sz w:val="24"/>
                <w:szCs w:val="24"/>
              </w:rPr>
              <w:t>U.O.C. Provveditorato - Economato e Gestione Logistica</w:t>
            </w:r>
          </w:p>
          <w:p w:rsidR="00E37404" w:rsidRPr="008152B7" w:rsidRDefault="00E37404" w:rsidP="00E37404">
            <w:pPr>
              <w:spacing w:after="0" w:line="240" w:lineRule="auto"/>
              <w:rPr>
                <w:b/>
                <w:noProof/>
                <w:sz w:val="16"/>
                <w:szCs w:val="16"/>
              </w:rPr>
            </w:pPr>
            <w:r>
              <w:rPr>
                <w:i/>
                <w:noProof/>
              </w:rPr>
              <w:t>Diriettore ad interim</w:t>
            </w:r>
            <w:r w:rsidRPr="00E24D79">
              <w:rPr>
                <w:i/>
                <w:noProof/>
              </w:rPr>
              <w:t xml:space="preserve">: </w:t>
            </w:r>
            <w:r>
              <w:rPr>
                <w:i/>
                <w:noProof/>
              </w:rPr>
              <w:t>Ing. Carmelo G. Fera</w:t>
            </w:r>
          </w:p>
        </w:tc>
      </w:tr>
    </w:tbl>
    <w:p w:rsidR="00814A45" w:rsidRPr="00814A45" w:rsidRDefault="00814A45" w:rsidP="00910618">
      <w:pPr>
        <w:spacing w:after="0" w:line="240" w:lineRule="auto"/>
        <w:rPr>
          <w:b/>
          <w:noProof/>
          <w:sz w:val="16"/>
          <w:szCs w:val="16"/>
        </w:rPr>
      </w:pPr>
    </w:p>
    <w:p w:rsidR="00C14A63" w:rsidRDefault="00910618" w:rsidP="00E57348">
      <w:pPr>
        <w:spacing w:after="0"/>
        <w:jc w:val="right"/>
        <w:rPr>
          <w:rFonts w:asciiTheme="majorHAnsi" w:hAnsiTheme="majorHAnsi"/>
          <w:noProof/>
          <w:sz w:val="24"/>
          <w:szCs w:val="24"/>
        </w:rPr>
      </w:pPr>
      <w:r>
        <w:rPr>
          <w:rFonts w:asciiTheme="majorHAnsi" w:hAnsiTheme="majorHAnsi"/>
          <w:noProof/>
          <w:sz w:val="24"/>
          <w:szCs w:val="24"/>
        </w:rPr>
        <w:t xml:space="preserve">                                              </w:t>
      </w:r>
    </w:p>
    <w:p w:rsidR="001965DA" w:rsidRPr="00BD4854" w:rsidRDefault="00BD4854" w:rsidP="00BD4854">
      <w:pPr>
        <w:pStyle w:val="Nessunaspaziatura"/>
        <w:spacing w:line="480" w:lineRule="auto"/>
        <w:ind w:firstLine="284"/>
        <w:jc w:val="center"/>
        <w:rPr>
          <w:rFonts w:asciiTheme="majorHAnsi" w:hAnsiTheme="majorHAnsi"/>
          <w:b/>
          <w:sz w:val="28"/>
          <w:lang w:eastAsia="he-IL" w:bidi="he-IL"/>
        </w:rPr>
      </w:pPr>
      <w:r w:rsidRPr="00BD4854">
        <w:rPr>
          <w:rFonts w:asciiTheme="majorHAnsi" w:hAnsiTheme="majorHAnsi"/>
          <w:b/>
          <w:sz w:val="28"/>
          <w:lang w:eastAsia="he-IL" w:bidi="he-IL"/>
        </w:rPr>
        <w:t>CHIARIMENTI</w:t>
      </w:r>
      <w:r w:rsidR="009157F6">
        <w:rPr>
          <w:rFonts w:asciiTheme="majorHAnsi" w:hAnsiTheme="majorHAnsi"/>
          <w:b/>
          <w:sz w:val="28"/>
          <w:lang w:eastAsia="he-IL" w:bidi="he-IL"/>
        </w:rPr>
        <w:t xml:space="preserve"> DI PARTECIPAZIONE</w:t>
      </w:r>
    </w:p>
    <w:p w:rsidR="00BD4854" w:rsidRDefault="00BD4854" w:rsidP="00BD4854">
      <w:pPr>
        <w:pStyle w:val="Corpodeltesto"/>
        <w:ind w:right="119" w:hanging="1"/>
        <w:rPr>
          <w:sz w:val="24"/>
          <w:szCs w:val="24"/>
        </w:rPr>
      </w:pPr>
      <w:r w:rsidRPr="00BD4854">
        <w:rPr>
          <w:rFonts w:ascii="Bookman Old Style" w:hAnsi="Bookman Old Style"/>
          <w:sz w:val="24"/>
          <w:szCs w:val="24"/>
          <w:u w:val="single"/>
          <w:lang w:eastAsia="he-IL" w:bidi="he-IL"/>
        </w:rPr>
        <w:t>Domanda di Partecipazione</w:t>
      </w:r>
      <w:r w:rsidRPr="00BD4854">
        <w:rPr>
          <w:rFonts w:ascii="Bookman Old Style" w:hAnsi="Bookman Old Style"/>
          <w:sz w:val="24"/>
          <w:szCs w:val="24"/>
          <w:lang w:eastAsia="he-IL" w:bidi="he-IL"/>
        </w:rPr>
        <w:t xml:space="preserve">: </w:t>
      </w:r>
      <w:r w:rsidRPr="00BD4854">
        <w:rPr>
          <w:sz w:val="24"/>
          <w:szCs w:val="24"/>
        </w:rPr>
        <w:t xml:space="preserve">La “Domanda di partecipazione” deve essere unica, contenente l’indicazione dei lotti a cui </w:t>
      </w:r>
      <w:r w:rsidR="00CA27F7">
        <w:rPr>
          <w:sz w:val="24"/>
          <w:szCs w:val="24"/>
        </w:rPr>
        <w:t xml:space="preserve">si </w:t>
      </w:r>
      <w:r w:rsidRPr="00BD4854">
        <w:rPr>
          <w:sz w:val="24"/>
          <w:szCs w:val="24"/>
        </w:rPr>
        <w:t>intende partecipare.</w:t>
      </w:r>
    </w:p>
    <w:p w:rsidR="00BD4854" w:rsidRDefault="00BD4854" w:rsidP="00BD4854">
      <w:pPr>
        <w:pStyle w:val="Corpodeltesto"/>
        <w:ind w:right="119" w:hanging="1"/>
        <w:rPr>
          <w:sz w:val="24"/>
          <w:szCs w:val="24"/>
        </w:rPr>
      </w:pPr>
    </w:p>
    <w:p w:rsidR="00BD4854" w:rsidRDefault="00BD4854" w:rsidP="00BD4854">
      <w:pPr>
        <w:adjustRightInd w:val="0"/>
        <w:ind w:right="141"/>
        <w:jc w:val="both"/>
        <w:rPr>
          <w:rFonts w:ascii="Times New Roman" w:eastAsia="Times New Roman" w:hAnsi="Times New Roman"/>
          <w:sz w:val="24"/>
          <w:szCs w:val="24"/>
          <w:lang w:eastAsia="it-IT"/>
        </w:rPr>
      </w:pPr>
      <w:r w:rsidRPr="00BD4854">
        <w:rPr>
          <w:rFonts w:ascii="Bookman Old Style" w:hAnsi="Bookman Old Style"/>
          <w:sz w:val="24"/>
          <w:szCs w:val="24"/>
          <w:u w:val="single"/>
          <w:lang w:eastAsia="he-IL" w:bidi="he-IL"/>
        </w:rPr>
        <w:t>Documento di gara unico europeo (DGUE)</w:t>
      </w:r>
      <w:r>
        <w:rPr>
          <w:sz w:val="24"/>
          <w:szCs w:val="24"/>
        </w:rPr>
        <w:t xml:space="preserve">: </w:t>
      </w:r>
      <w:r w:rsidRPr="00BD4854">
        <w:rPr>
          <w:rFonts w:ascii="Times New Roman" w:eastAsia="Times New Roman" w:hAnsi="Times New Roman"/>
          <w:sz w:val="24"/>
          <w:szCs w:val="24"/>
          <w:lang w:eastAsia="it-IT"/>
        </w:rPr>
        <w:t>se l’appalto prevede un solo criterio di aggiudicazione, per tutti i lotti gara (ai quali partecipa il singolo operatore economico o Consorzio), dovrà essere compilato un solo DGUE</w:t>
      </w:r>
      <w:r w:rsidR="00EE29B7">
        <w:rPr>
          <w:rFonts w:ascii="Times New Roman" w:eastAsia="Times New Roman" w:hAnsi="Times New Roman"/>
          <w:sz w:val="24"/>
          <w:szCs w:val="24"/>
          <w:lang w:eastAsia="it-IT"/>
        </w:rPr>
        <w:t xml:space="preserve"> (con unica </w:t>
      </w:r>
      <w:r w:rsidR="004E35A1">
        <w:rPr>
          <w:rFonts w:ascii="Times New Roman" w:eastAsia="Times New Roman" w:hAnsi="Times New Roman"/>
          <w:sz w:val="24"/>
          <w:szCs w:val="24"/>
          <w:lang w:eastAsia="it-IT"/>
        </w:rPr>
        <w:t xml:space="preserve">imposta </w:t>
      </w:r>
      <w:r w:rsidR="00EE29B7">
        <w:rPr>
          <w:rFonts w:ascii="Times New Roman" w:eastAsia="Times New Roman" w:hAnsi="Times New Roman"/>
          <w:sz w:val="24"/>
          <w:szCs w:val="24"/>
          <w:lang w:eastAsia="it-IT"/>
        </w:rPr>
        <w:t>d</w:t>
      </w:r>
      <w:r w:rsidR="004E35A1">
        <w:rPr>
          <w:rFonts w:ascii="Times New Roman" w:eastAsia="Times New Roman" w:hAnsi="Times New Roman"/>
          <w:sz w:val="24"/>
          <w:szCs w:val="24"/>
          <w:lang w:eastAsia="it-IT"/>
        </w:rPr>
        <w:t>i</w:t>
      </w:r>
      <w:r w:rsidR="00EE29B7">
        <w:rPr>
          <w:rFonts w:ascii="Times New Roman" w:eastAsia="Times New Roman" w:hAnsi="Times New Roman"/>
          <w:sz w:val="24"/>
          <w:szCs w:val="24"/>
          <w:lang w:eastAsia="it-IT"/>
        </w:rPr>
        <w:t xml:space="preserve"> bollo </w:t>
      </w:r>
      <w:r w:rsidR="005E3C2C">
        <w:rPr>
          <w:rFonts w:ascii="Times New Roman" w:eastAsia="Times New Roman" w:hAnsi="Times New Roman"/>
          <w:sz w:val="24"/>
          <w:szCs w:val="24"/>
          <w:lang w:eastAsia="it-IT"/>
        </w:rPr>
        <w:t xml:space="preserve">pari ad </w:t>
      </w:r>
      <w:r w:rsidR="00EE29B7">
        <w:rPr>
          <w:rFonts w:ascii="Times New Roman" w:eastAsia="Times New Roman" w:hAnsi="Times New Roman"/>
          <w:sz w:val="24"/>
          <w:szCs w:val="24"/>
          <w:lang w:eastAsia="it-IT"/>
        </w:rPr>
        <w:t>€ 16,00)</w:t>
      </w:r>
      <w:r>
        <w:rPr>
          <w:rFonts w:ascii="Times New Roman" w:eastAsia="Times New Roman" w:hAnsi="Times New Roman"/>
          <w:sz w:val="24"/>
          <w:szCs w:val="24"/>
          <w:lang w:eastAsia="it-IT"/>
        </w:rPr>
        <w:t xml:space="preserve">; nel caso, invece, l’appalto prevede l’aggiudicazione dei diversi lotti, secondo differenti criteri di aggiudicazione, ed anche, nel caso </w:t>
      </w:r>
      <w:r w:rsidRPr="00BD4854">
        <w:rPr>
          <w:rFonts w:ascii="Times New Roman" w:eastAsia="Times New Roman" w:hAnsi="Times New Roman"/>
          <w:sz w:val="24"/>
          <w:szCs w:val="24"/>
          <w:lang w:eastAsia="it-IT"/>
        </w:rPr>
        <w:t>in cui</w:t>
      </w:r>
      <w:r>
        <w:rPr>
          <w:rFonts w:ascii="Times New Roman" w:eastAsia="Times New Roman" w:hAnsi="Times New Roman"/>
          <w:sz w:val="24"/>
          <w:szCs w:val="24"/>
          <w:lang w:eastAsia="it-IT"/>
        </w:rPr>
        <w:t xml:space="preserve"> </w:t>
      </w:r>
      <w:r w:rsidRPr="00BD4854">
        <w:rPr>
          <w:rFonts w:ascii="Times New Roman" w:eastAsia="Times New Roman" w:hAnsi="Times New Roman"/>
          <w:sz w:val="24"/>
          <w:szCs w:val="24"/>
          <w:lang w:eastAsia="it-IT"/>
        </w:rPr>
        <w:t>siano richiesti requisiti tecnici diversi, in base alla tipologia della prestazione o della classe merceologica</w:t>
      </w:r>
      <w:r w:rsidR="004777D9">
        <w:rPr>
          <w:rFonts w:ascii="Times New Roman" w:eastAsia="Times New Roman" w:hAnsi="Times New Roman"/>
          <w:sz w:val="24"/>
          <w:szCs w:val="24"/>
          <w:lang w:eastAsia="it-IT"/>
        </w:rPr>
        <w:t xml:space="preserve">, dovrà essere compilato un DGUE per </w:t>
      </w:r>
      <w:r w:rsidR="00EE29B7">
        <w:rPr>
          <w:rFonts w:ascii="Times New Roman" w:eastAsia="Times New Roman" w:hAnsi="Times New Roman"/>
          <w:sz w:val="24"/>
          <w:szCs w:val="24"/>
          <w:lang w:eastAsia="it-IT"/>
        </w:rPr>
        <w:t xml:space="preserve">ogni lotto </w:t>
      </w:r>
      <w:r w:rsidR="004777D9">
        <w:rPr>
          <w:rFonts w:ascii="Times New Roman" w:eastAsia="Times New Roman" w:hAnsi="Times New Roman"/>
          <w:sz w:val="24"/>
          <w:szCs w:val="24"/>
          <w:lang w:eastAsia="it-IT"/>
        </w:rPr>
        <w:t>a cui si partecipa.</w:t>
      </w:r>
    </w:p>
    <w:p w:rsidR="006B66F7" w:rsidRPr="006B66F7" w:rsidRDefault="006B66F7" w:rsidP="006B66F7">
      <w:pPr>
        <w:adjustRightInd w:val="0"/>
        <w:ind w:right="141"/>
        <w:jc w:val="both"/>
        <w:rPr>
          <w:rFonts w:ascii="Times New Roman" w:eastAsia="Times New Roman" w:hAnsi="Times New Roman"/>
          <w:sz w:val="24"/>
          <w:szCs w:val="24"/>
          <w:lang w:eastAsia="it-IT"/>
        </w:rPr>
      </w:pPr>
      <w:r w:rsidRPr="006B66F7">
        <w:rPr>
          <w:rFonts w:ascii="Times New Roman" w:eastAsia="Times New Roman" w:hAnsi="Times New Roman"/>
          <w:sz w:val="24"/>
          <w:szCs w:val="24"/>
          <w:lang w:eastAsia="it-IT"/>
        </w:rPr>
        <w:t>Per le procedure di cui all’</w:t>
      </w:r>
      <w:hyperlink r:id="rId7" w:tgtFrame="_blank" w:history="1">
        <w:r w:rsidRPr="006B66F7">
          <w:rPr>
            <w:rFonts w:ascii="Times New Roman" w:eastAsia="Times New Roman" w:hAnsi="Times New Roman"/>
            <w:sz w:val="24"/>
            <w:szCs w:val="24"/>
            <w:lang w:eastAsia="it-IT"/>
          </w:rPr>
          <w:t>articolo 50, comma 1, lettere a) e b)</w:t>
        </w:r>
      </w:hyperlink>
      <w:r w:rsidRPr="006B66F7">
        <w:rPr>
          <w:rFonts w:ascii="Times New Roman" w:eastAsia="Times New Roman" w:hAnsi="Times New Roman"/>
          <w:sz w:val="24"/>
          <w:szCs w:val="24"/>
          <w:lang w:eastAsia="it-IT"/>
        </w:rPr>
        <w:t> di importo inferiore a 40.000 euro, l’articolo 52 del Codice prevede che gli operatori economici attestano il possesso dei requisiti con dichiarazione sostitutiva di atto di notorietà. </w:t>
      </w:r>
    </w:p>
    <w:p w:rsidR="005A68AE" w:rsidRDefault="005A68AE" w:rsidP="00B37C52">
      <w:pPr>
        <w:spacing w:after="0"/>
        <w:jc w:val="both"/>
        <w:rPr>
          <w:rFonts w:ascii="Times New Roman" w:eastAsia="Times New Roman" w:hAnsi="Times New Roman"/>
          <w:sz w:val="24"/>
          <w:szCs w:val="24"/>
          <w:lang w:eastAsia="it-IT"/>
        </w:rPr>
      </w:pPr>
      <w:r w:rsidRPr="00BD4854">
        <w:rPr>
          <w:rFonts w:ascii="Bookman Old Style" w:hAnsi="Bookman Old Style"/>
          <w:sz w:val="24"/>
          <w:szCs w:val="24"/>
          <w:u w:val="single"/>
          <w:lang w:eastAsia="he-IL" w:bidi="he-IL"/>
        </w:rPr>
        <w:t>Do</w:t>
      </w:r>
      <w:r>
        <w:rPr>
          <w:rFonts w:ascii="Bookman Old Style" w:hAnsi="Bookman Old Style"/>
          <w:sz w:val="24"/>
          <w:szCs w:val="24"/>
          <w:u w:val="single"/>
          <w:lang w:eastAsia="he-IL" w:bidi="he-IL"/>
        </w:rPr>
        <w:t>cumentazione da depositare</w:t>
      </w:r>
      <w:r w:rsidRPr="00BD4854">
        <w:rPr>
          <w:rFonts w:ascii="Bookman Old Style" w:hAnsi="Bookman Old Style"/>
          <w:sz w:val="24"/>
          <w:szCs w:val="24"/>
          <w:lang w:eastAsia="he-IL" w:bidi="he-IL"/>
        </w:rPr>
        <w:t xml:space="preserve">: </w:t>
      </w:r>
      <w:r w:rsidRPr="005A68AE">
        <w:rPr>
          <w:rFonts w:ascii="Times New Roman" w:eastAsia="Times New Roman" w:hAnsi="Times New Roman"/>
          <w:sz w:val="24"/>
          <w:szCs w:val="24"/>
          <w:lang w:eastAsia="it-IT"/>
        </w:rPr>
        <w:t xml:space="preserve">La piattaforma CONSIP non prevede, per le procedure con aggiudicazione tramite il criterio del prezzo più basso, una suddivisione della documentazione dell’operatore economico da depositare sulle 3 </w:t>
      </w:r>
      <w:r>
        <w:rPr>
          <w:rFonts w:ascii="Times New Roman" w:eastAsia="Times New Roman" w:hAnsi="Times New Roman"/>
          <w:sz w:val="24"/>
          <w:szCs w:val="24"/>
          <w:lang w:eastAsia="it-IT"/>
        </w:rPr>
        <w:t xml:space="preserve">differenti </w:t>
      </w:r>
      <w:r w:rsidRPr="005A68AE">
        <w:rPr>
          <w:rFonts w:ascii="Times New Roman" w:eastAsia="Times New Roman" w:hAnsi="Times New Roman"/>
          <w:sz w:val="24"/>
          <w:szCs w:val="24"/>
          <w:lang w:eastAsia="it-IT"/>
        </w:rPr>
        <w:t>buste (amministrativa, tecnica ed economia), bensì solo su 2 buste (amministrativa ed economica); pert</w:t>
      </w:r>
      <w:r>
        <w:rPr>
          <w:rFonts w:ascii="Times New Roman" w:eastAsia="Times New Roman" w:hAnsi="Times New Roman"/>
          <w:sz w:val="24"/>
          <w:szCs w:val="24"/>
          <w:lang w:eastAsia="it-IT"/>
        </w:rPr>
        <w:t>anto, la documentazione tecnica</w:t>
      </w:r>
      <w:r w:rsidRPr="005A68AE">
        <w:rPr>
          <w:rFonts w:ascii="Times New Roman" w:eastAsia="Times New Roman" w:hAnsi="Times New Roman"/>
          <w:sz w:val="24"/>
          <w:szCs w:val="24"/>
          <w:lang w:eastAsia="it-IT"/>
        </w:rPr>
        <w:t xml:space="preserve"> </w:t>
      </w:r>
      <w:r w:rsidR="00EE7717">
        <w:rPr>
          <w:rFonts w:ascii="Times New Roman" w:eastAsia="Times New Roman" w:hAnsi="Times New Roman"/>
          <w:sz w:val="24"/>
          <w:szCs w:val="24"/>
          <w:lang w:eastAsia="it-IT"/>
        </w:rPr>
        <w:t xml:space="preserve">deve </w:t>
      </w:r>
      <w:r w:rsidRPr="005A68AE">
        <w:rPr>
          <w:rFonts w:ascii="Times New Roman" w:eastAsia="Times New Roman" w:hAnsi="Times New Roman"/>
          <w:sz w:val="24"/>
          <w:szCs w:val="24"/>
          <w:lang w:eastAsia="it-IT"/>
        </w:rPr>
        <w:t>conseguentemente essere depositata solo nella busta amministrativa.</w:t>
      </w:r>
    </w:p>
    <w:p w:rsidR="005A68AE" w:rsidRDefault="005A68AE" w:rsidP="00B37C52">
      <w:pPr>
        <w:spacing w:after="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Si consiglia di creare 2 file .zip (uno, per la documentazione amministrativa firmata digitalmente; ed uno per la documentazione tecnica in .pdf, che non va firmato).</w:t>
      </w:r>
    </w:p>
    <w:p w:rsidR="00FC04AE" w:rsidRDefault="00FC04AE" w:rsidP="00B37C52">
      <w:pPr>
        <w:spacing w:after="0"/>
        <w:jc w:val="both"/>
        <w:rPr>
          <w:rFonts w:ascii="Times New Roman" w:eastAsia="Times New Roman" w:hAnsi="Times New Roman"/>
          <w:sz w:val="24"/>
          <w:szCs w:val="24"/>
          <w:lang w:eastAsia="it-IT"/>
        </w:rPr>
      </w:pPr>
    </w:p>
    <w:p w:rsidR="00FC04AE" w:rsidRPr="00FC04AE" w:rsidRDefault="00FC04AE" w:rsidP="00FC04AE">
      <w:pPr>
        <w:pStyle w:val="NormaleWeb"/>
        <w:shd w:val="clear" w:color="auto" w:fill="FFFFFF"/>
        <w:spacing w:before="0" w:beforeAutospacing="0" w:after="0" w:afterAutospacing="0"/>
        <w:rPr>
          <w:rFonts w:ascii="Bookman Old Style" w:eastAsia="Calibri" w:hAnsi="Bookman Old Style"/>
          <w:i/>
          <w:iCs/>
          <w:u w:val="single"/>
          <w:lang w:eastAsia="he-IL" w:bidi="he-IL"/>
        </w:rPr>
      </w:pPr>
      <w:r w:rsidRPr="00FC04AE">
        <w:rPr>
          <w:rFonts w:ascii="Bookman Old Style" w:eastAsia="Calibri" w:hAnsi="Bookman Old Style"/>
          <w:iCs/>
          <w:u w:val="single"/>
          <w:lang w:eastAsia="he-IL" w:bidi="he-IL"/>
        </w:rPr>
        <w:t>Requisiti capacità economico-finanziaria</w:t>
      </w:r>
      <w:r w:rsidRPr="00FC04AE">
        <w:rPr>
          <w:rFonts w:ascii="Bookman Old Style" w:eastAsia="Calibri" w:hAnsi="Bookman Old Style"/>
          <w:i/>
          <w:iCs/>
          <w:u w:val="single"/>
          <w:lang w:eastAsia="he-IL" w:bidi="he-IL"/>
        </w:rPr>
        <w:br/>
      </w:r>
      <w:r w:rsidRPr="00FC04AE">
        <w:rPr>
          <w:rFonts w:ascii="Bookman Old Style" w:eastAsia="Calibri" w:hAnsi="Bookman Old Style"/>
          <w:i/>
          <w:iCs/>
          <w:lang w:eastAsia="he-IL" w:bidi="he-IL"/>
        </w:rPr>
        <w:t>Fatturato triennio precedente</w:t>
      </w:r>
    </w:p>
    <w:p w:rsidR="00FC04AE" w:rsidRPr="00FC04AE" w:rsidRDefault="00FC04AE" w:rsidP="0011536A">
      <w:pPr>
        <w:pStyle w:val="NormaleWeb"/>
        <w:shd w:val="clear" w:color="auto" w:fill="FFFFFF"/>
        <w:spacing w:before="0" w:beforeAutospacing="0" w:after="0" w:afterAutospacing="0" w:line="276" w:lineRule="auto"/>
        <w:jc w:val="both"/>
        <w:rPr>
          <w:iCs/>
        </w:rPr>
      </w:pPr>
      <w:r w:rsidRPr="00FC04AE">
        <w:rPr>
          <w:i/>
          <w:iCs/>
        </w:rPr>
        <w:t>Favor partecipationis pro imprese neo-costituite</w:t>
      </w:r>
      <w:r>
        <w:rPr>
          <w:iCs/>
        </w:rPr>
        <w:t xml:space="preserve">: </w:t>
      </w:r>
      <w:r w:rsidRPr="00FC04AE">
        <w:rPr>
          <w:iCs/>
        </w:rPr>
        <w:t>In caso di Operatori Economici neo-costituiti, il requisito dell’obbligo di un fatturato</w:t>
      </w:r>
      <w:r w:rsidR="00F80DAE">
        <w:rPr>
          <w:iCs/>
        </w:rPr>
        <w:t xml:space="preserve"> temporale</w:t>
      </w:r>
      <w:r w:rsidRPr="00FC04AE">
        <w:rPr>
          <w:iCs/>
        </w:rPr>
        <w:t xml:space="preserve"> almeno pari a quello del lotto a cui si partecipa </w:t>
      </w:r>
      <w:r>
        <w:rPr>
          <w:iCs/>
        </w:rPr>
        <w:t xml:space="preserve">viene </w:t>
      </w:r>
      <w:r w:rsidRPr="00FC04AE">
        <w:rPr>
          <w:iCs/>
        </w:rPr>
        <w:t>riparametrat</w:t>
      </w:r>
      <w:r>
        <w:rPr>
          <w:iCs/>
        </w:rPr>
        <w:t>o</w:t>
      </w:r>
      <w:r w:rsidRPr="00FC04AE">
        <w:rPr>
          <w:iCs/>
        </w:rPr>
        <w:t xml:space="preserve"> sulla base degli anni di effettivo esercizio</w:t>
      </w:r>
      <w:r>
        <w:rPr>
          <w:iCs/>
        </w:rPr>
        <w:t xml:space="preserve">. </w:t>
      </w:r>
      <w:r w:rsidRPr="00FC04AE">
        <w:rPr>
          <w:iCs/>
        </w:rPr>
        <w:t>Pertanto, nel caso di una impresa che operi da una data che non consenta di raggiungere il lasso di tempo richiesto dal bando di gara, la sussistenza del requisito della capacità finanziaria verrà riparametrata sulla base della media annua del periodo di effettiva operatività.</w:t>
      </w:r>
    </w:p>
    <w:p w:rsidR="00BD4854" w:rsidRPr="00BD4854" w:rsidRDefault="00BD4854" w:rsidP="0011536A">
      <w:pPr>
        <w:pStyle w:val="Corpodeltesto"/>
        <w:spacing w:line="276" w:lineRule="auto"/>
        <w:ind w:right="119" w:hanging="1"/>
        <w:rPr>
          <w:sz w:val="24"/>
          <w:szCs w:val="24"/>
        </w:rPr>
      </w:pPr>
    </w:p>
    <w:p w:rsidR="006D02C6" w:rsidRDefault="006D02C6" w:rsidP="00B55655">
      <w:pPr>
        <w:pStyle w:val="Nessunaspaziatura"/>
        <w:spacing w:line="480" w:lineRule="auto"/>
        <w:ind w:firstLine="284"/>
        <w:jc w:val="both"/>
        <w:rPr>
          <w:rFonts w:ascii="Bookman Old Style" w:hAnsi="Bookman Old Style"/>
          <w:lang w:eastAsia="he-IL" w:bidi="he-IL"/>
        </w:rPr>
      </w:pPr>
    </w:p>
    <w:sectPr w:rsidR="006D02C6" w:rsidSect="00EB17F3">
      <w:headerReference w:type="default" r:id="rId8"/>
      <w:footerReference w:type="default" r:id="rId9"/>
      <w:pgSz w:w="11906" w:h="16838"/>
      <w:pgMar w:top="1417" w:right="1134" w:bottom="1134" w:left="1134" w:header="567" w:footer="1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128" w:rsidRDefault="00927128" w:rsidP="00B05A8D">
      <w:pPr>
        <w:spacing w:after="0" w:line="240" w:lineRule="auto"/>
      </w:pPr>
      <w:r>
        <w:separator/>
      </w:r>
    </w:p>
  </w:endnote>
  <w:endnote w:type="continuationSeparator" w:id="1">
    <w:p w:rsidR="00927128" w:rsidRDefault="00927128" w:rsidP="00B05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C8" w:rsidRDefault="000312C8" w:rsidP="003F6473">
    <w:pPr>
      <w:pStyle w:val="Pidipagina"/>
      <w:pBdr>
        <w:top w:val="dotted" w:sz="4" w:space="1" w:color="auto"/>
      </w:pBdr>
      <w:jc w:val="center"/>
      <w:rPr>
        <w:i/>
        <w:color w:val="1F497D"/>
        <w:sz w:val="19"/>
        <w:szCs w:val="19"/>
      </w:rPr>
    </w:pPr>
    <w:r>
      <w:rPr>
        <w:i/>
        <w:color w:val="1F497D"/>
        <w:sz w:val="19"/>
        <w:szCs w:val="19"/>
      </w:rPr>
      <w:t>Regione Calabria</w:t>
    </w:r>
    <w:r>
      <w:rPr>
        <w:rFonts w:ascii="Arial" w:hAnsi="Arial" w:cs="Arial"/>
        <w:sz w:val="15"/>
        <w:szCs w:val="15"/>
      </w:rPr>
      <w:t xml:space="preserve"> </w:t>
    </w:r>
    <w:r w:rsidR="003F6473">
      <w:rPr>
        <w:i/>
        <w:color w:val="1F497D"/>
        <w:sz w:val="19"/>
        <w:szCs w:val="19"/>
      </w:rPr>
      <w:t>–</w:t>
    </w:r>
    <w:r>
      <w:rPr>
        <w:i/>
        <w:color w:val="1F497D"/>
        <w:sz w:val="19"/>
        <w:szCs w:val="19"/>
      </w:rPr>
      <w:t xml:space="preserve"> </w:t>
    </w:r>
    <w:r w:rsidR="003F6473">
      <w:rPr>
        <w:i/>
        <w:color w:val="1F497D"/>
        <w:sz w:val="19"/>
        <w:szCs w:val="19"/>
      </w:rPr>
      <w:t xml:space="preserve">GRANDE </w:t>
    </w:r>
    <w:r>
      <w:rPr>
        <w:i/>
        <w:color w:val="1F497D"/>
        <w:sz w:val="19"/>
        <w:szCs w:val="19"/>
      </w:rPr>
      <w:t>OSPEDALE</w:t>
    </w:r>
    <w:r w:rsidR="003F6473">
      <w:rPr>
        <w:i/>
        <w:color w:val="1F497D"/>
        <w:sz w:val="19"/>
        <w:szCs w:val="19"/>
      </w:rPr>
      <w:t xml:space="preserve"> METROPOLITANO </w:t>
    </w:r>
    <w:r>
      <w:rPr>
        <w:i/>
        <w:color w:val="1F497D"/>
        <w:sz w:val="19"/>
        <w:szCs w:val="19"/>
      </w:rPr>
      <w:t xml:space="preserve"> “Bianchi - Melacrino - Morelli” </w:t>
    </w:r>
    <w:r w:rsidR="00E37404">
      <w:rPr>
        <w:i/>
        <w:color w:val="1F497D"/>
        <w:sz w:val="19"/>
        <w:szCs w:val="19"/>
      </w:rPr>
      <w:t>-</w:t>
    </w:r>
    <w:r>
      <w:rPr>
        <w:i/>
        <w:color w:val="1F497D"/>
        <w:sz w:val="19"/>
        <w:szCs w:val="19"/>
      </w:rPr>
      <w:t xml:space="preserve"> Partita I.V.A.: 01367190806</w:t>
    </w:r>
  </w:p>
  <w:p w:rsidR="000312C8" w:rsidRDefault="000312C8" w:rsidP="000312C8">
    <w:pPr>
      <w:pStyle w:val="Pidipagina"/>
      <w:jc w:val="center"/>
    </w:pPr>
    <w:r>
      <w:rPr>
        <w:i/>
        <w:color w:val="1F497D"/>
        <w:sz w:val="19"/>
        <w:szCs w:val="19"/>
      </w:rPr>
      <w:t>Sede Legale: Via Provinciale Spirito Santo, n.  24 - C.a</w:t>
    </w:r>
    <w:r w:rsidR="00844933">
      <w:rPr>
        <w:i/>
        <w:color w:val="1F497D"/>
        <w:sz w:val="19"/>
        <w:szCs w:val="19"/>
      </w:rPr>
      <w:t xml:space="preserve">.p. 89128 Reggio Calabria </w:t>
    </w:r>
    <w:r w:rsidR="00E37404">
      <w:rPr>
        <w:i/>
        <w:color w:val="1F497D"/>
        <w:sz w:val="19"/>
        <w:szCs w:val="19"/>
      </w:rPr>
      <w:t xml:space="preserve">- </w:t>
    </w:r>
    <w:r>
      <w:rPr>
        <w:i/>
        <w:color w:val="1F497D"/>
        <w:sz w:val="19"/>
        <w:szCs w:val="19"/>
        <w:lang w:val="en-US"/>
      </w:rPr>
      <w:t xml:space="preserve">pec: </w:t>
    </w:r>
    <w:hyperlink r:id="rId1" w:history="1">
      <w:r>
        <w:rPr>
          <w:rStyle w:val="Collegamentoipertestuale"/>
          <w:i/>
          <w:sz w:val="19"/>
          <w:szCs w:val="19"/>
          <w:lang w:val="en-US"/>
        </w:rPr>
        <w:t>protocollo@pec.ospedalerc.it</w:t>
      </w:r>
    </w:hyperlink>
  </w:p>
  <w:p w:rsidR="00E37404" w:rsidRDefault="00E37404" w:rsidP="00F80DAE">
    <w:pPr>
      <w:pStyle w:val="Pidipagina"/>
      <w:rPr>
        <w:i/>
        <w:color w:val="1F497D"/>
        <w:sz w:val="19"/>
        <w:szCs w:val="19"/>
      </w:rPr>
    </w:pPr>
  </w:p>
  <w:p w:rsidR="00E37404" w:rsidRDefault="00E37404" w:rsidP="000312C8">
    <w:pPr>
      <w:pStyle w:val="Pidipagina"/>
      <w:jc w:val="center"/>
      <w:rPr>
        <w:i/>
        <w:color w:val="1F497D"/>
        <w:sz w:val="19"/>
        <w:szCs w:val="19"/>
        <w:lang w:val="en-US"/>
      </w:rPr>
    </w:pPr>
  </w:p>
  <w:p w:rsidR="0033746B" w:rsidRPr="000312C8" w:rsidRDefault="0033746B" w:rsidP="000312C8">
    <w:pPr>
      <w:pStyle w:val="Pidipagina"/>
      <w:rPr>
        <w:szCs w:val="19"/>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128" w:rsidRDefault="00927128" w:rsidP="00B05A8D">
      <w:pPr>
        <w:spacing w:after="0" w:line="240" w:lineRule="auto"/>
      </w:pPr>
      <w:r>
        <w:separator/>
      </w:r>
    </w:p>
  </w:footnote>
  <w:footnote w:type="continuationSeparator" w:id="1">
    <w:p w:rsidR="00927128" w:rsidRDefault="00927128" w:rsidP="00B05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6B" w:rsidRDefault="007C6F05" w:rsidP="00181322">
    <w:r>
      <w:rPr>
        <w:noProof/>
        <w:lang w:eastAsia="it-IT"/>
      </w:rPr>
      <w:pict>
        <v:shapetype id="_x0000_t202" coordsize="21600,21600" o:spt="202" path="m,l,21600r21600,l21600,xe">
          <v:stroke joinstyle="miter"/>
          <v:path gradientshapeok="t" o:connecttype="rect"/>
        </v:shapetype>
        <v:shape id="Casella di testo 288" o:spid="_x0000_s4101" type="#_x0000_t202" style="position:absolute;margin-left:142.05pt;margin-top:2.85pt;width:247.6pt;height:66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" stroked="f">
          <v:textbox>
            <w:txbxContent>
              <w:p w:rsidR="0033746B" w:rsidRPr="00BE73E2" w:rsidRDefault="00E83B4E" w:rsidP="00860289">
                <w:pPr>
                  <w:spacing w:after="0" w:line="240" w:lineRule="auto"/>
                  <w:ind w:right="-28"/>
                  <w:jc w:val="center"/>
                  <w:rPr>
                    <w:noProof/>
                    <w:color w:val="002060"/>
                    <w:sz w:val="28"/>
                    <w:szCs w:val="28"/>
                  </w:rPr>
                </w:pPr>
                <w:r w:rsidRPr="00BE73E2">
                  <w:rPr>
                    <w:noProof/>
                    <w:color w:val="002060"/>
                    <w:sz w:val="28"/>
                    <w:szCs w:val="28"/>
                  </w:rPr>
                  <w:t>GRANDE</w:t>
                </w:r>
                <w:r w:rsidR="0033746B" w:rsidRPr="00BE73E2">
                  <w:rPr>
                    <w:noProof/>
                    <w:color w:val="002060"/>
                    <w:sz w:val="28"/>
                    <w:szCs w:val="28"/>
                  </w:rPr>
                  <w:t xml:space="preserve"> OSPEDALE</w:t>
                </w:r>
                <w:r w:rsidRPr="00BE73E2">
                  <w:rPr>
                    <w:noProof/>
                    <w:color w:val="002060"/>
                    <w:sz w:val="28"/>
                    <w:szCs w:val="28"/>
                  </w:rPr>
                  <w:t xml:space="preserve"> METROPOLITANO </w:t>
                </w:r>
              </w:p>
              <w:p w:rsidR="0033746B" w:rsidRPr="00BE73E2" w:rsidRDefault="0033746B" w:rsidP="00860289">
                <w:pPr>
                  <w:spacing w:after="0" w:line="240" w:lineRule="auto"/>
                  <w:ind w:right="-28"/>
                  <w:jc w:val="center"/>
                  <w:rPr>
                    <w:noProof/>
                    <w:color w:val="002060"/>
                    <w:sz w:val="28"/>
                    <w:szCs w:val="28"/>
                  </w:rPr>
                </w:pPr>
                <w:r>
                  <w:rPr>
                    <w:noProof/>
                    <w:color w:val="002060"/>
                    <w:sz w:val="32"/>
                    <w:szCs w:val="32"/>
                  </w:rPr>
                  <w:t xml:space="preserve"> </w:t>
                </w:r>
                <w:r w:rsidRPr="00BE73E2">
                  <w:rPr>
                    <w:noProof/>
                    <w:color w:val="002060"/>
                    <w:sz w:val="28"/>
                    <w:szCs w:val="28"/>
                  </w:rPr>
                  <w:t xml:space="preserve">“Bianchi Melacrino Morelli” </w:t>
                </w:r>
              </w:p>
              <w:p w:rsidR="0033746B" w:rsidRPr="0065349B" w:rsidRDefault="0033746B" w:rsidP="00860289">
                <w:pPr>
                  <w:spacing w:after="0" w:line="240" w:lineRule="auto"/>
                  <w:ind w:right="-28"/>
                  <w:jc w:val="center"/>
                  <w:rPr>
                    <w:i/>
                    <w:noProof/>
                    <w:color w:val="002060"/>
                    <w:sz w:val="24"/>
                    <w:szCs w:val="24"/>
                  </w:rPr>
                </w:pPr>
                <w:r>
                  <w:rPr>
                    <w:i/>
                    <w:noProof/>
                    <w:color w:val="002060"/>
                    <w:sz w:val="24"/>
                    <w:szCs w:val="24"/>
                  </w:rPr>
                  <w:t>Reggio Calabria</w:t>
                </w:r>
              </w:p>
            </w:txbxContent>
          </v:textbox>
        </v:shape>
      </w:pict>
    </w:r>
    <w:r>
      <w:rPr>
        <w:noProof/>
        <w:lang w:eastAsia="it-IT"/>
      </w:rPr>
      <w:pict>
        <v:shape id="_x0000_s4099" type="#_x0000_t202" style="position:absolute;margin-left:375.9pt;margin-top:-12.35pt;width:133.7pt;height:1in;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" filled="f" stroked="f">
          <v:textbox>
            <w:txbxContent>
              <w:p w:rsidR="0033746B" w:rsidRDefault="007C6F05" w:rsidP="00BE73E2">
                <w:pPr>
                  <w:ind w:right="32"/>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5" type="#_x0000_t75" style="width:52.5pt;height:65.25pt;visibility:visible">
                      <v:imagedata r:id="rId1" o:title=""/>
                    </v:shape>
                  </w:pict>
                </w:r>
              </w:p>
            </w:txbxContent>
          </v:textbox>
        </v:shape>
      </w:pict>
    </w:r>
    <w:r w:rsidRPr="007C6F05">
      <w:rPr>
        <w:b/>
        <w:noProof/>
        <w:lang w:eastAsia="it-IT"/>
      </w:rPr>
      <w:pict>
        <v:shape id="Casella di testo 2" o:spid="_x0000_s4100" type="#_x0000_t202" style="position:absolute;margin-left:-49.85pt;margin-top:-18.9pt;width:198.6pt;height:129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" stroked="f">
          <v:textbox>
            <w:txbxContent>
              <w:p w:rsidR="0033746B" w:rsidRDefault="007C6F05" w:rsidP="00E83B4E">
                <w:pPr>
                  <w:jc w:val="center"/>
                </w:pPr>
                <w:r>
                  <w:rPr>
                    <w:noProof/>
                    <w:lang w:eastAsia="it-IT"/>
                  </w:rPr>
                  <w:pict>
                    <v:shape id="Immagine 2" o:spid="_x0000_i1026" type="#_x0000_t75" style="width:173.25pt;height:116.25pt;visibility:visible">
                      <v:imagedata r:id="rId2" o:title=""/>
                    </v:shape>
                  </w:pict>
                </w:r>
              </w:p>
            </w:txbxContent>
          </v:textbox>
        </v:shape>
      </w:pict>
    </w:r>
    <w:r>
      <w:rPr>
        <w:noProof/>
        <w:lang w:eastAsia="it-IT"/>
      </w:rPr>
      <w:pict>
        <v:shape id="_x0000_s4098" type="#_x0000_t202" style="position:absolute;margin-left:119.55pt;margin-top:-34.85pt;width:46.5pt;height:75.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wAFP&#10;AhACAAABBAAADgAAAAAAAAAAAAAAAAAuAgAAZHJzL2Uyb0RvYy54bWxQSwECLQAUAAYACAAAACEA&#10;sqi3VN8AAAAKAQAADwAAAAAAAAAAAAAAAABqBAAAZHJzL2Rvd25yZXYueG1sUEsFBgAAAAAEAAQA&#10;8wAAAHYFAAAAAA==&#10;" filled="f" stroked="f">
          <v:textbox>
            <w:txbxContent>
              <w:p w:rsidR="0033746B" w:rsidRDefault="0033746B" w:rsidP="00181322"/>
            </w:txbxContent>
          </v:textbox>
        </v:shape>
      </w:pict>
    </w:r>
  </w:p>
  <w:p w:rsidR="0033746B" w:rsidRDefault="0033746B" w:rsidP="00181322">
    <w:pPr>
      <w:rPr>
        <w:b/>
        <w:noProof/>
      </w:rPr>
    </w:pPr>
  </w:p>
  <w:p w:rsidR="0033746B" w:rsidRDefault="007C6F05" w:rsidP="00181322">
    <w:pPr>
      <w:rPr>
        <w:b/>
        <w:noProof/>
      </w:rPr>
    </w:pPr>
    <w:r w:rsidRPr="007C6F05">
      <w:rPr>
        <w:noProof/>
        <w:lang w:eastAsia="it-IT"/>
      </w:rPr>
      <w:pict>
        <v:shape id="Casella di testo 1" o:spid="_x0000_s4097" type="#_x0000_t202" style="position:absolute;margin-left:383.55pt;margin-top:8.75pt;width:117pt;height:24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" stroked="f">
          <v:textbox>
            <w:txbxContent>
              <w:p w:rsidR="0033746B" w:rsidRPr="00BE73E2" w:rsidRDefault="0033746B" w:rsidP="00BE73E2">
                <w:pPr>
                  <w:jc w:val="center"/>
                  <w:rPr>
                    <w:i/>
                    <w:noProof/>
                    <w:color w:val="002060"/>
                    <w:sz w:val="24"/>
                    <w:szCs w:val="24"/>
                  </w:rPr>
                </w:pPr>
                <w:r w:rsidRPr="00BE73E2">
                  <w:rPr>
                    <w:i/>
                    <w:noProof/>
                    <w:color w:val="002060"/>
                    <w:sz w:val="24"/>
                    <w:szCs w:val="24"/>
                  </w:rPr>
                  <w:t>REGIONE CALABRIA</w:t>
                </w:r>
              </w:p>
            </w:txbxContent>
          </v:textbox>
        </v:shape>
      </w:pict>
    </w:r>
    <w:r w:rsidR="0033746B">
      <w:rPr>
        <w:b/>
        <w:noProof/>
      </w:rPr>
      <w:tab/>
    </w:r>
    <w:r w:rsidR="0033746B">
      <w:rPr>
        <w:b/>
        <w:noProof/>
      </w:rPr>
      <w:tab/>
    </w:r>
    <w:r w:rsidR="0033746B">
      <w:rPr>
        <w:b/>
        <w:noProof/>
      </w:rPr>
      <w:tab/>
    </w:r>
    <w:r w:rsidR="0033746B">
      <w:rPr>
        <w:b/>
        <w:noProof/>
      </w:rPr>
      <w:tab/>
    </w:r>
  </w:p>
  <w:p w:rsidR="0033746B" w:rsidRDefault="0033746B">
    <w:pPr>
      <w:pStyle w:val="Intestazione"/>
    </w:pPr>
  </w:p>
  <w:p w:rsidR="0033746B" w:rsidRDefault="0033746B">
    <w:pPr>
      <w:pStyle w:val="Intestazione"/>
    </w:pPr>
  </w:p>
  <w:p w:rsidR="0033746B" w:rsidRDefault="0033746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5C0"/>
    <w:multiLevelType w:val="hybridMultilevel"/>
    <w:tmpl w:val="D81E7FB4"/>
    <w:lvl w:ilvl="0" w:tplc="D48A5170">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C4570A5"/>
    <w:multiLevelType w:val="hybridMultilevel"/>
    <w:tmpl w:val="59AC8370"/>
    <w:lvl w:ilvl="0" w:tplc="A6F21C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FF319F"/>
    <w:multiLevelType w:val="hybridMultilevel"/>
    <w:tmpl w:val="381878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5B25EE"/>
    <w:multiLevelType w:val="hybridMultilevel"/>
    <w:tmpl w:val="8708E3B8"/>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2D57ABD"/>
    <w:multiLevelType w:val="hybridMultilevel"/>
    <w:tmpl w:val="EEB2A7DE"/>
    <w:lvl w:ilvl="0" w:tplc="04100005">
      <w:start w:val="1"/>
      <w:numFmt w:val="bullet"/>
      <w:lvlText w:val=""/>
      <w:lvlJc w:val="left"/>
      <w:pPr>
        <w:ind w:left="1065" w:hanging="360"/>
      </w:pPr>
      <w:rPr>
        <w:rFonts w:ascii="Wingdings" w:hAnsi="Wingdings"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5">
    <w:nsid w:val="49A8761F"/>
    <w:multiLevelType w:val="hybridMultilevel"/>
    <w:tmpl w:val="868E79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7D6C5A"/>
    <w:multiLevelType w:val="hybridMultilevel"/>
    <w:tmpl w:val="12BC18C8"/>
    <w:lvl w:ilvl="0" w:tplc="92987220">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FE70AB5"/>
    <w:multiLevelType w:val="hybridMultilevel"/>
    <w:tmpl w:val="05A4C70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3">
      <w:start w:val="1"/>
      <w:numFmt w:val="upp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5C7E1D92"/>
    <w:multiLevelType w:val="hybridMultilevel"/>
    <w:tmpl w:val="6A6416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8C3253"/>
    <w:multiLevelType w:val="hybridMultilevel"/>
    <w:tmpl w:val="95ECF11E"/>
    <w:lvl w:ilvl="0" w:tplc="0410000B">
      <w:start w:val="1"/>
      <w:numFmt w:val="bullet"/>
      <w:lvlText w:val=""/>
      <w:lvlJc w:val="left"/>
      <w:pPr>
        <w:ind w:left="720" w:hanging="360"/>
      </w:pPr>
      <w:rPr>
        <w:rFonts w:ascii="Wingdings" w:hAnsi="Wingdings" w:hint="default"/>
      </w:rPr>
    </w:lvl>
    <w:lvl w:ilvl="1" w:tplc="04100019">
      <w:start w:val="1"/>
      <w:numFmt w:val="decimal"/>
      <w:lvlText w:val="%2."/>
      <w:lvlJc w:val="left"/>
      <w:pPr>
        <w:tabs>
          <w:tab w:val="num" w:pos="1440"/>
        </w:tabs>
        <w:ind w:left="1440" w:hanging="360"/>
      </w:pPr>
    </w:lvl>
    <w:lvl w:ilvl="2" w:tplc="04100013">
      <w:start w:val="1"/>
      <w:numFmt w:val="upp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5"/>
  </w:num>
  <w:num w:numId="9">
    <w:abstractNumId w:val="9"/>
  </w:num>
  <w:num w:numId="10">
    <w:abstractNumId w:val="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drawingGridHorizontalSpacing w:val="110"/>
  <w:displayHorizontalDrawingGridEvery w:val="2"/>
  <w:characterSpacingControl w:val="doNotCompress"/>
  <w:hdrShapeDefaults>
    <o:shapedefaults v:ext="edit" spidmax="65538"/>
    <o:shapelayout v:ext="edit">
      <o:idmap v:ext="edit" data="4"/>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61F6"/>
    <w:rsid w:val="00016458"/>
    <w:rsid w:val="000171E1"/>
    <w:rsid w:val="000279DB"/>
    <w:rsid w:val="000312C8"/>
    <w:rsid w:val="000320A2"/>
    <w:rsid w:val="00040287"/>
    <w:rsid w:val="00041254"/>
    <w:rsid w:val="000429D8"/>
    <w:rsid w:val="00052EC8"/>
    <w:rsid w:val="000657FB"/>
    <w:rsid w:val="000711FC"/>
    <w:rsid w:val="000740E8"/>
    <w:rsid w:val="000747EA"/>
    <w:rsid w:val="000808F9"/>
    <w:rsid w:val="00080F7D"/>
    <w:rsid w:val="0008713D"/>
    <w:rsid w:val="0008783D"/>
    <w:rsid w:val="00090C50"/>
    <w:rsid w:val="000B0272"/>
    <w:rsid w:val="000B0EBD"/>
    <w:rsid w:val="000B5C42"/>
    <w:rsid w:val="000B60E2"/>
    <w:rsid w:val="000B6CE9"/>
    <w:rsid w:val="000C0B12"/>
    <w:rsid w:val="000C1A82"/>
    <w:rsid w:val="000D11B9"/>
    <w:rsid w:val="000D6C0D"/>
    <w:rsid w:val="000D799A"/>
    <w:rsid w:val="000E0BD3"/>
    <w:rsid w:val="000F0428"/>
    <w:rsid w:val="00102AE1"/>
    <w:rsid w:val="00103C97"/>
    <w:rsid w:val="0010760D"/>
    <w:rsid w:val="001079A2"/>
    <w:rsid w:val="00107A6B"/>
    <w:rsid w:val="00110F56"/>
    <w:rsid w:val="0011536A"/>
    <w:rsid w:val="00126ED2"/>
    <w:rsid w:val="00130E9E"/>
    <w:rsid w:val="00134CD9"/>
    <w:rsid w:val="00137666"/>
    <w:rsid w:val="00145146"/>
    <w:rsid w:val="00151392"/>
    <w:rsid w:val="00157C38"/>
    <w:rsid w:val="00173A7D"/>
    <w:rsid w:val="00174291"/>
    <w:rsid w:val="00175834"/>
    <w:rsid w:val="00175F56"/>
    <w:rsid w:val="00181322"/>
    <w:rsid w:val="0018537C"/>
    <w:rsid w:val="00187E87"/>
    <w:rsid w:val="00194AB4"/>
    <w:rsid w:val="001965DA"/>
    <w:rsid w:val="001A01E8"/>
    <w:rsid w:val="001A7990"/>
    <w:rsid w:val="001C03FA"/>
    <w:rsid w:val="001C744D"/>
    <w:rsid w:val="001C7D28"/>
    <w:rsid w:val="001D0080"/>
    <w:rsid w:val="001D3808"/>
    <w:rsid w:val="001E4040"/>
    <w:rsid w:val="001E779D"/>
    <w:rsid w:val="001F305E"/>
    <w:rsid w:val="001F373E"/>
    <w:rsid w:val="00211D91"/>
    <w:rsid w:val="00222C0C"/>
    <w:rsid w:val="002334A1"/>
    <w:rsid w:val="0023491A"/>
    <w:rsid w:val="00240799"/>
    <w:rsid w:val="00245267"/>
    <w:rsid w:val="002510E3"/>
    <w:rsid w:val="0025327B"/>
    <w:rsid w:val="0025730A"/>
    <w:rsid w:val="00272B3B"/>
    <w:rsid w:val="002741FE"/>
    <w:rsid w:val="002765CD"/>
    <w:rsid w:val="00276709"/>
    <w:rsid w:val="00294A34"/>
    <w:rsid w:val="002A63AE"/>
    <w:rsid w:val="002B31FF"/>
    <w:rsid w:val="002B7346"/>
    <w:rsid w:val="002C24CE"/>
    <w:rsid w:val="002C34D4"/>
    <w:rsid w:val="002C652D"/>
    <w:rsid w:val="002D029C"/>
    <w:rsid w:val="002D3DF9"/>
    <w:rsid w:val="002E2C95"/>
    <w:rsid w:val="002E4840"/>
    <w:rsid w:val="00300902"/>
    <w:rsid w:val="0030538D"/>
    <w:rsid w:val="00307FA9"/>
    <w:rsid w:val="00322EB8"/>
    <w:rsid w:val="00324FF7"/>
    <w:rsid w:val="0033131D"/>
    <w:rsid w:val="0033746B"/>
    <w:rsid w:val="00341D0C"/>
    <w:rsid w:val="003432FF"/>
    <w:rsid w:val="00355345"/>
    <w:rsid w:val="00364EEB"/>
    <w:rsid w:val="003661F6"/>
    <w:rsid w:val="0037046C"/>
    <w:rsid w:val="003704E5"/>
    <w:rsid w:val="00373E58"/>
    <w:rsid w:val="00374E9B"/>
    <w:rsid w:val="003812B3"/>
    <w:rsid w:val="0038144C"/>
    <w:rsid w:val="0038598E"/>
    <w:rsid w:val="00393725"/>
    <w:rsid w:val="00394F41"/>
    <w:rsid w:val="003A276A"/>
    <w:rsid w:val="003B5A8C"/>
    <w:rsid w:val="003B6E86"/>
    <w:rsid w:val="003C25CC"/>
    <w:rsid w:val="003C330C"/>
    <w:rsid w:val="003C49D0"/>
    <w:rsid w:val="003C5ED8"/>
    <w:rsid w:val="003D42B4"/>
    <w:rsid w:val="003D6911"/>
    <w:rsid w:val="003F3CEE"/>
    <w:rsid w:val="003F4AA9"/>
    <w:rsid w:val="003F56C0"/>
    <w:rsid w:val="003F6473"/>
    <w:rsid w:val="0040244B"/>
    <w:rsid w:val="00421664"/>
    <w:rsid w:val="00431060"/>
    <w:rsid w:val="0043365B"/>
    <w:rsid w:val="004360F3"/>
    <w:rsid w:val="004432B6"/>
    <w:rsid w:val="00445424"/>
    <w:rsid w:val="00456EE9"/>
    <w:rsid w:val="00467C78"/>
    <w:rsid w:val="004777D9"/>
    <w:rsid w:val="004845A2"/>
    <w:rsid w:val="00490CAB"/>
    <w:rsid w:val="00491EB0"/>
    <w:rsid w:val="004935F0"/>
    <w:rsid w:val="004A740C"/>
    <w:rsid w:val="004B5929"/>
    <w:rsid w:val="004B6572"/>
    <w:rsid w:val="004B76B2"/>
    <w:rsid w:val="004C3741"/>
    <w:rsid w:val="004C74A7"/>
    <w:rsid w:val="004D15D0"/>
    <w:rsid w:val="004D3996"/>
    <w:rsid w:val="004D40DB"/>
    <w:rsid w:val="004D4B3B"/>
    <w:rsid w:val="004E07FA"/>
    <w:rsid w:val="004E35A1"/>
    <w:rsid w:val="004E7B48"/>
    <w:rsid w:val="004F2EA5"/>
    <w:rsid w:val="004F317F"/>
    <w:rsid w:val="00525C90"/>
    <w:rsid w:val="00536BBE"/>
    <w:rsid w:val="005438B9"/>
    <w:rsid w:val="00544516"/>
    <w:rsid w:val="00545761"/>
    <w:rsid w:val="00550A95"/>
    <w:rsid w:val="005775E8"/>
    <w:rsid w:val="00582A04"/>
    <w:rsid w:val="00582E19"/>
    <w:rsid w:val="00590822"/>
    <w:rsid w:val="00597855"/>
    <w:rsid w:val="005A48C4"/>
    <w:rsid w:val="005A5CAA"/>
    <w:rsid w:val="005A68AE"/>
    <w:rsid w:val="005A6CDE"/>
    <w:rsid w:val="005B0DED"/>
    <w:rsid w:val="005B54FD"/>
    <w:rsid w:val="005D3EF3"/>
    <w:rsid w:val="005E3C2C"/>
    <w:rsid w:val="005E6F76"/>
    <w:rsid w:val="005F63F0"/>
    <w:rsid w:val="005F7AA5"/>
    <w:rsid w:val="006076E0"/>
    <w:rsid w:val="00613699"/>
    <w:rsid w:val="00622CC1"/>
    <w:rsid w:val="00625ED1"/>
    <w:rsid w:val="006336BE"/>
    <w:rsid w:val="0064214B"/>
    <w:rsid w:val="0065349B"/>
    <w:rsid w:val="00661D9F"/>
    <w:rsid w:val="00664A3B"/>
    <w:rsid w:val="00677311"/>
    <w:rsid w:val="0068292F"/>
    <w:rsid w:val="00687041"/>
    <w:rsid w:val="006878F1"/>
    <w:rsid w:val="00693D1B"/>
    <w:rsid w:val="006A16B6"/>
    <w:rsid w:val="006A4E19"/>
    <w:rsid w:val="006A6631"/>
    <w:rsid w:val="006B0AE6"/>
    <w:rsid w:val="006B21C3"/>
    <w:rsid w:val="006B66F7"/>
    <w:rsid w:val="006C30E1"/>
    <w:rsid w:val="006C3599"/>
    <w:rsid w:val="006C4451"/>
    <w:rsid w:val="006D02C6"/>
    <w:rsid w:val="006D3F2E"/>
    <w:rsid w:val="006E6B0D"/>
    <w:rsid w:val="006F05BF"/>
    <w:rsid w:val="00705F58"/>
    <w:rsid w:val="00712DFD"/>
    <w:rsid w:val="00713359"/>
    <w:rsid w:val="00714545"/>
    <w:rsid w:val="00720A9D"/>
    <w:rsid w:val="007250A8"/>
    <w:rsid w:val="007307D5"/>
    <w:rsid w:val="00745F37"/>
    <w:rsid w:val="007466D6"/>
    <w:rsid w:val="00750579"/>
    <w:rsid w:val="007535FA"/>
    <w:rsid w:val="0076072D"/>
    <w:rsid w:val="00765101"/>
    <w:rsid w:val="00767527"/>
    <w:rsid w:val="00770A1F"/>
    <w:rsid w:val="0077626B"/>
    <w:rsid w:val="00780801"/>
    <w:rsid w:val="00782AD9"/>
    <w:rsid w:val="00784EB1"/>
    <w:rsid w:val="00790051"/>
    <w:rsid w:val="007A4062"/>
    <w:rsid w:val="007C192A"/>
    <w:rsid w:val="007C2AB5"/>
    <w:rsid w:val="007C6F05"/>
    <w:rsid w:val="007E00E8"/>
    <w:rsid w:val="007E46F9"/>
    <w:rsid w:val="007F0FEE"/>
    <w:rsid w:val="007F6D06"/>
    <w:rsid w:val="008033DD"/>
    <w:rsid w:val="00804F8A"/>
    <w:rsid w:val="00811E05"/>
    <w:rsid w:val="00814A45"/>
    <w:rsid w:val="008152B7"/>
    <w:rsid w:val="008204EB"/>
    <w:rsid w:val="00820C94"/>
    <w:rsid w:val="00824BDA"/>
    <w:rsid w:val="008250EC"/>
    <w:rsid w:val="00832D8C"/>
    <w:rsid w:val="008339B7"/>
    <w:rsid w:val="00834306"/>
    <w:rsid w:val="00834981"/>
    <w:rsid w:val="00835DDB"/>
    <w:rsid w:val="00836ABA"/>
    <w:rsid w:val="008374A3"/>
    <w:rsid w:val="00844933"/>
    <w:rsid w:val="00855695"/>
    <w:rsid w:val="00860289"/>
    <w:rsid w:val="0086153A"/>
    <w:rsid w:val="008766F3"/>
    <w:rsid w:val="0088459C"/>
    <w:rsid w:val="0089081A"/>
    <w:rsid w:val="00891D87"/>
    <w:rsid w:val="008944FB"/>
    <w:rsid w:val="00895BAC"/>
    <w:rsid w:val="00897EBD"/>
    <w:rsid w:val="008A5D06"/>
    <w:rsid w:val="008B6572"/>
    <w:rsid w:val="008C1402"/>
    <w:rsid w:val="008C1790"/>
    <w:rsid w:val="008C308E"/>
    <w:rsid w:val="008C3EBD"/>
    <w:rsid w:val="008D64E1"/>
    <w:rsid w:val="008E1A3C"/>
    <w:rsid w:val="008F09EB"/>
    <w:rsid w:val="008F2F37"/>
    <w:rsid w:val="008F3E4F"/>
    <w:rsid w:val="008F46CD"/>
    <w:rsid w:val="009028F7"/>
    <w:rsid w:val="009056DA"/>
    <w:rsid w:val="00905994"/>
    <w:rsid w:val="00906218"/>
    <w:rsid w:val="00910618"/>
    <w:rsid w:val="00913670"/>
    <w:rsid w:val="009157F6"/>
    <w:rsid w:val="00927128"/>
    <w:rsid w:val="00927229"/>
    <w:rsid w:val="00927D94"/>
    <w:rsid w:val="009303E0"/>
    <w:rsid w:val="00941313"/>
    <w:rsid w:val="0094449C"/>
    <w:rsid w:val="00950B3A"/>
    <w:rsid w:val="00950BFC"/>
    <w:rsid w:val="0095493C"/>
    <w:rsid w:val="00971AD6"/>
    <w:rsid w:val="00973966"/>
    <w:rsid w:val="00975BAA"/>
    <w:rsid w:val="00977F02"/>
    <w:rsid w:val="00982309"/>
    <w:rsid w:val="009848B2"/>
    <w:rsid w:val="00987D76"/>
    <w:rsid w:val="00990239"/>
    <w:rsid w:val="009935D4"/>
    <w:rsid w:val="009A0E8E"/>
    <w:rsid w:val="009A2A4C"/>
    <w:rsid w:val="009B2DD4"/>
    <w:rsid w:val="009B37B0"/>
    <w:rsid w:val="009B6321"/>
    <w:rsid w:val="009B7B7F"/>
    <w:rsid w:val="009C0318"/>
    <w:rsid w:val="009E6100"/>
    <w:rsid w:val="00A005AC"/>
    <w:rsid w:val="00A04CFA"/>
    <w:rsid w:val="00A062C1"/>
    <w:rsid w:val="00A07397"/>
    <w:rsid w:val="00A1625E"/>
    <w:rsid w:val="00A21563"/>
    <w:rsid w:val="00A2700A"/>
    <w:rsid w:val="00A27CBF"/>
    <w:rsid w:val="00A30D81"/>
    <w:rsid w:val="00A41B0B"/>
    <w:rsid w:val="00A423AE"/>
    <w:rsid w:val="00A50717"/>
    <w:rsid w:val="00A50934"/>
    <w:rsid w:val="00A53ECD"/>
    <w:rsid w:val="00A67502"/>
    <w:rsid w:val="00A80627"/>
    <w:rsid w:val="00A8342B"/>
    <w:rsid w:val="00A85422"/>
    <w:rsid w:val="00A9759C"/>
    <w:rsid w:val="00AB2C80"/>
    <w:rsid w:val="00AC0331"/>
    <w:rsid w:val="00AC74C5"/>
    <w:rsid w:val="00AD29E9"/>
    <w:rsid w:val="00AD52A9"/>
    <w:rsid w:val="00AE4A84"/>
    <w:rsid w:val="00AE6AE3"/>
    <w:rsid w:val="00AE7B54"/>
    <w:rsid w:val="00AF4BA3"/>
    <w:rsid w:val="00AF5E32"/>
    <w:rsid w:val="00B05A8D"/>
    <w:rsid w:val="00B06F91"/>
    <w:rsid w:val="00B1060F"/>
    <w:rsid w:val="00B14EA4"/>
    <w:rsid w:val="00B20397"/>
    <w:rsid w:val="00B20839"/>
    <w:rsid w:val="00B32FEA"/>
    <w:rsid w:val="00B33224"/>
    <w:rsid w:val="00B34FCE"/>
    <w:rsid w:val="00B37C52"/>
    <w:rsid w:val="00B47FFB"/>
    <w:rsid w:val="00B552BC"/>
    <w:rsid w:val="00B55655"/>
    <w:rsid w:val="00B62AD3"/>
    <w:rsid w:val="00B62D9B"/>
    <w:rsid w:val="00B63512"/>
    <w:rsid w:val="00B639D0"/>
    <w:rsid w:val="00B65106"/>
    <w:rsid w:val="00B65208"/>
    <w:rsid w:val="00B71F2D"/>
    <w:rsid w:val="00B76389"/>
    <w:rsid w:val="00B7680C"/>
    <w:rsid w:val="00B76A00"/>
    <w:rsid w:val="00B8636A"/>
    <w:rsid w:val="00B92C35"/>
    <w:rsid w:val="00B92E87"/>
    <w:rsid w:val="00BA53F4"/>
    <w:rsid w:val="00BB68EB"/>
    <w:rsid w:val="00BD4854"/>
    <w:rsid w:val="00BD556F"/>
    <w:rsid w:val="00BD5F43"/>
    <w:rsid w:val="00BE59C0"/>
    <w:rsid w:val="00BE5A24"/>
    <w:rsid w:val="00BE73E2"/>
    <w:rsid w:val="00BF241D"/>
    <w:rsid w:val="00C1274E"/>
    <w:rsid w:val="00C13AFE"/>
    <w:rsid w:val="00C14633"/>
    <w:rsid w:val="00C14A63"/>
    <w:rsid w:val="00C14EE5"/>
    <w:rsid w:val="00C17BBA"/>
    <w:rsid w:val="00C2183C"/>
    <w:rsid w:val="00C42E9D"/>
    <w:rsid w:val="00C4778B"/>
    <w:rsid w:val="00C509A0"/>
    <w:rsid w:val="00C52FFD"/>
    <w:rsid w:val="00C62672"/>
    <w:rsid w:val="00C72F16"/>
    <w:rsid w:val="00C737DA"/>
    <w:rsid w:val="00C8084F"/>
    <w:rsid w:val="00CA27F7"/>
    <w:rsid w:val="00CA6AD8"/>
    <w:rsid w:val="00CB121C"/>
    <w:rsid w:val="00CC070F"/>
    <w:rsid w:val="00CC0ABE"/>
    <w:rsid w:val="00CC1164"/>
    <w:rsid w:val="00CC290F"/>
    <w:rsid w:val="00CC4BBC"/>
    <w:rsid w:val="00CD09BB"/>
    <w:rsid w:val="00CD6CF4"/>
    <w:rsid w:val="00CE05DC"/>
    <w:rsid w:val="00CF20F9"/>
    <w:rsid w:val="00CF46E6"/>
    <w:rsid w:val="00CF506E"/>
    <w:rsid w:val="00CF7993"/>
    <w:rsid w:val="00D04B24"/>
    <w:rsid w:val="00D07A62"/>
    <w:rsid w:val="00D30666"/>
    <w:rsid w:val="00D37CEB"/>
    <w:rsid w:val="00D473B4"/>
    <w:rsid w:val="00D533CE"/>
    <w:rsid w:val="00D57BDA"/>
    <w:rsid w:val="00D607E8"/>
    <w:rsid w:val="00D81817"/>
    <w:rsid w:val="00D86D07"/>
    <w:rsid w:val="00D96594"/>
    <w:rsid w:val="00D97609"/>
    <w:rsid w:val="00DA419E"/>
    <w:rsid w:val="00DB4A93"/>
    <w:rsid w:val="00DB770E"/>
    <w:rsid w:val="00DC0383"/>
    <w:rsid w:val="00DC23A7"/>
    <w:rsid w:val="00DC3454"/>
    <w:rsid w:val="00DC5CF8"/>
    <w:rsid w:val="00DC63BE"/>
    <w:rsid w:val="00DD5B9E"/>
    <w:rsid w:val="00DD63F8"/>
    <w:rsid w:val="00DE6391"/>
    <w:rsid w:val="00DF63D5"/>
    <w:rsid w:val="00E015D9"/>
    <w:rsid w:val="00E02358"/>
    <w:rsid w:val="00E06C02"/>
    <w:rsid w:val="00E172BC"/>
    <w:rsid w:val="00E20678"/>
    <w:rsid w:val="00E20B74"/>
    <w:rsid w:val="00E21A17"/>
    <w:rsid w:val="00E23D56"/>
    <w:rsid w:val="00E24D79"/>
    <w:rsid w:val="00E2599A"/>
    <w:rsid w:val="00E268F9"/>
    <w:rsid w:val="00E26949"/>
    <w:rsid w:val="00E30C01"/>
    <w:rsid w:val="00E3676E"/>
    <w:rsid w:val="00E37404"/>
    <w:rsid w:val="00E4048F"/>
    <w:rsid w:val="00E42626"/>
    <w:rsid w:val="00E43419"/>
    <w:rsid w:val="00E47CF3"/>
    <w:rsid w:val="00E547FC"/>
    <w:rsid w:val="00E56F40"/>
    <w:rsid w:val="00E57348"/>
    <w:rsid w:val="00E57B6A"/>
    <w:rsid w:val="00E624BC"/>
    <w:rsid w:val="00E6600E"/>
    <w:rsid w:val="00E73D05"/>
    <w:rsid w:val="00E83B4E"/>
    <w:rsid w:val="00E83C18"/>
    <w:rsid w:val="00E86D40"/>
    <w:rsid w:val="00E97C9F"/>
    <w:rsid w:val="00EB17F3"/>
    <w:rsid w:val="00EC3110"/>
    <w:rsid w:val="00EC69CE"/>
    <w:rsid w:val="00ED40AE"/>
    <w:rsid w:val="00ED569F"/>
    <w:rsid w:val="00EE1DA2"/>
    <w:rsid w:val="00EE29B7"/>
    <w:rsid w:val="00EE7717"/>
    <w:rsid w:val="00EF3E48"/>
    <w:rsid w:val="00EF6E05"/>
    <w:rsid w:val="00F035E3"/>
    <w:rsid w:val="00F05431"/>
    <w:rsid w:val="00F10F55"/>
    <w:rsid w:val="00F1339D"/>
    <w:rsid w:val="00F155ED"/>
    <w:rsid w:val="00F16B8D"/>
    <w:rsid w:val="00F17AC2"/>
    <w:rsid w:val="00F20EC9"/>
    <w:rsid w:val="00F23CBB"/>
    <w:rsid w:val="00F24D98"/>
    <w:rsid w:val="00F32542"/>
    <w:rsid w:val="00F32F73"/>
    <w:rsid w:val="00F353A1"/>
    <w:rsid w:val="00F41D74"/>
    <w:rsid w:val="00F430F0"/>
    <w:rsid w:val="00F47D22"/>
    <w:rsid w:val="00F55888"/>
    <w:rsid w:val="00F61478"/>
    <w:rsid w:val="00F63CBF"/>
    <w:rsid w:val="00F6577C"/>
    <w:rsid w:val="00F6619F"/>
    <w:rsid w:val="00F747D0"/>
    <w:rsid w:val="00F80DAE"/>
    <w:rsid w:val="00F9206F"/>
    <w:rsid w:val="00F93CA6"/>
    <w:rsid w:val="00F93D79"/>
    <w:rsid w:val="00F944A2"/>
    <w:rsid w:val="00F95E74"/>
    <w:rsid w:val="00FA1F7C"/>
    <w:rsid w:val="00FA3C8D"/>
    <w:rsid w:val="00FB2199"/>
    <w:rsid w:val="00FB2C68"/>
    <w:rsid w:val="00FB7F6C"/>
    <w:rsid w:val="00FC04AE"/>
    <w:rsid w:val="00FD3405"/>
    <w:rsid w:val="00FD4CD7"/>
    <w:rsid w:val="00FE023E"/>
    <w:rsid w:val="00FE31D4"/>
    <w:rsid w:val="00FE5F5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3A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61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61F6"/>
    <w:rPr>
      <w:rFonts w:ascii="Tahoma" w:hAnsi="Tahoma" w:cs="Tahoma"/>
      <w:sz w:val="16"/>
      <w:szCs w:val="16"/>
    </w:rPr>
  </w:style>
  <w:style w:type="paragraph" w:styleId="Intestazione">
    <w:name w:val="header"/>
    <w:basedOn w:val="Normale"/>
    <w:link w:val="IntestazioneCarattere"/>
    <w:unhideWhenUsed/>
    <w:rsid w:val="00B05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05A8D"/>
  </w:style>
  <w:style w:type="paragraph" w:styleId="Pidipagina">
    <w:name w:val="footer"/>
    <w:basedOn w:val="Normale"/>
    <w:link w:val="PidipaginaCarattere"/>
    <w:unhideWhenUsed/>
    <w:rsid w:val="00B05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05A8D"/>
  </w:style>
  <w:style w:type="paragraph" w:styleId="Didascalia">
    <w:name w:val="caption"/>
    <w:basedOn w:val="Normale"/>
    <w:next w:val="Normale"/>
    <w:uiPriority w:val="35"/>
    <w:qFormat/>
    <w:rsid w:val="005B54FD"/>
    <w:pPr>
      <w:spacing w:line="240" w:lineRule="auto"/>
    </w:pPr>
    <w:rPr>
      <w:b/>
      <w:bCs/>
      <w:color w:val="4F81BD"/>
      <w:sz w:val="18"/>
      <w:szCs w:val="18"/>
    </w:rPr>
  </w:style>
  <w:style w:type="paragraph" w:styleId="Testodelblocco">
    <w:name w:val="Block Text"/>
    <w:basedOn w:val="Normale"/>
    <w:rsid w:val="00CF506E"/>
    <w:pPr>
      <w:spacing w:after="0" w:line="240" w:lineRule="auto"/>
      <w:ind w:left="851" w:right="566" w:hanging="851"/>
      <w:jc w:val="both"/>
    </w:pPr>
    <w:rPr>
      <w:rFonts w:ascii="Arial" w:eastAsia="Times New Roman" w:hAnsi="Arial"/>
      <w:szCs w:val="20"/>
      <w:lang w:eastAsia="it-IT"/>
    </w:rPr>
  </w:style>
  <w:style w:type="character" w:styleId="Collegamentoipertestuale">
    <w:name w:val="Hyperlink"/>
    <w:basedOn w:val="Carpredefinitoparagrafo"/>
    <w:uiPriority w:val="99"/>
    <w:unhideWhenUsed/>
    <w:rsid w:val="00355345"/>
    <w:rPr>
      <w:color w:val="0000FF"/>
      <w:u w:val="single"/>
    </w:rPr>
  </w:style>
  <w:style w:type="character" w:styleId="Enfasigrassetto">
    <w:name w:val="Strong"/>
    <w:basedOn w:val="Carpredefinitoparagrafo"/>
    <w:qFormat/>
    <w:rsid w:val="008A5D06"/>
    <w:rPr>
      <w:b/>
      <w:bCs/>
    </w:rPr>
  </w:style>
  <w:style w:type="paragraph" w:styleId="Corpodeltesto">
    <w:name w:val="Body Text"/>
    <w:basedOn w:val="Normale"/>
    <w:link w:val="CorpodeltestoCarattere"/>
    <w:unhideWhenUsed/>
    <w:rsid w:val="00FE5F5A"/>
    <w:pPr>
      <w:spacing w:after="0" w:line="240" w:lineRule="auto"/>
      <w:jc w:val="both"/>
    </w:pPr>
    <w:rPr>
      <w:rFonts w:ascii="Times New Roman" w:eastAsia="Times New Roman" w:hAnsi="Times New Roman"/>
      <w:sz w:val="28"/>
      <w:szCs w:val="28"/>
      <w:lang w:eastAsia="it-IT"/>
    </w:rPr>
  </w:style>
  <w:style w:type="character" w:customStyle="1" w:styleId="CorpodeltestoCarattere">
    <w:name w:val="Corpo del testo Carattere"/>
    <w:basedOn w:val="Carpredefinitoparagrafo"/>
    <w:link w:val="Corpodeltesto"/>
    <w:rsid w:val="00FE5F5A"/>
    <w:rPr>
      <w:rFonts w:ascii="Times New Roman" w:eastAsia="Times New Roman" w:hAnsi="Times New Roman"/>
      <w:sz w:val="28"/>
      <w:szCs w:val="28"/>
    </w:rPr>
  </w:style>
  <w:style w:type="paragraph" w:styleId="Corpodeltesto3">
    <w:name w:val="Body Text 3"/>
    <w:basedOn w:val="Normale"/>
    <w:link w:val="Corpodeltesto3Carattere"/>
    <w:unhideWhenUsed/>
    <w:rsid w:val="00FE5F5A"/>
    <w:pPr>
      <w:spacing w:after="0" w:line="360" w:lineRule="auto"/>
      <w:jc w:val="both"/>
    </w:pPr>
    <w:rPr>
      <w:rFonts w:ascii="Times New Roman" w:eastAsia="Times New Roman" w:hAnsi="Times New Roman"/>
      <w:sz w:val="20"/>
      <w:szCs w:val="20"/>
      <w:lang w:val="en-AU" w:eastAsia="it-IT"/>
    </w:rPr>
  </w:style>
  <w:style w:type="character" w:customStyle="1" w:styleId="Corpodeltesto3Carattere">
    <w:name w:val="Corpo del testo 3 Carattere"/>
    <w:basedOn w:val="Carpredefinitoparagrafo"/>
    <w:link w:val="Corpodeltesto3"/>
    <w:rsid w:val="00FE5F5A"/>
    <w:rPr>
      <w:rFonts w:ascii="Times New Roman" w:eastAsia="Times New Roman" w:hAnsi="Times New Roman"/>
      <w:lang w:val="en-AU"/>
    </w:rPr>
  </w:style>
  <w:style w:type="paragraph" w:styleId="Rientrocorpodeltesto2">
    <w:name w:val="Body Text Indent 2"/>
    <w:basedOn w:val="Normale"/>
    <w:link w:val="Rientrocorpodeltesto2Carattere"/>
    <w:semiHidden/>
    <w:unhideWhenUsed/>
    <w:rsid w:val="00FE5F5A"/>
    <w:pPr>
      <w:spacing w:after="120" w:line="480" w:lineRule="auto"/>
      <w:ind w:left="283"/>
    </w:pPr>
    <w:rPr>
      <w:rFonts w:ascii="Times New Roman" w:eastAsia="Times New Roman" w:hAnsi="Times New Roman"/>
      <w:sz w:val="20"/>
      <w:szCs w:val="20"/>
      <w:lang w:eastAsia="it-IT"/>
    </w:rPr>
  </w:style>
  <w:style w:type="character" w:customStyle="1" w:styleId="Rientrocorpodeltesto2Carattere">
    <w:name w:val="Rientro corpo del testo 2 Carattere"/>
    <w:basedOn w:val="Carpredefinitoparagrafo"/>
    <w:link w:val="Rientrocorpodeltesto2"/>
    <w:semiHidden/>
    <w:rsid w:val="00FE5F5A"/>
    <w:rPr>
      <w:rFonts w:ascii="Times New Roman" w:eastAsia="Times New Roman" w:hAnsi="Times New Roman"/>
    </w:rPr>
  </w:style>
  <w:style w:type="table" w:styleId="Grigliatabella">
    <w:name w:val="Table Grid"/>
    <w:basedOn w:val="Tabellanormale"/>
    <w:uiPriority w:val="59"/>
    <w:rsid w:val="00AD5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F32F73"/>
    <w:rPr>
      <w:sz w:val="22"/>
      <w:szCs w:val="22"/>
      <w:lang w:eastAsia="en-US"/>
    </w:rPr>
  </w:style>
  <w:style w:type="paragraph" w:styleId="Paragrafoelenco">
    <w:name w:val="List Paragraph"/>
    <w:basedOn w:val="Normale"/>
    <w:qFormat/>
    <w:rsid w:val="00174291"/>
    <w:pPr>
      <w:ind w:left="720"/>
      <w:contextualSpacing/>
    </w:pPr>
  </w:style>
  <w:style w:type="paragraph" w:styleId="NormaleWeb">
    <w:name w:val="Normal (Web)"/>
    <w:basedOn w:val="Normale"/>
    <w:uiPriority w:val="99"/>
    <w:semiHidden/>
    <w:unhideWhenUsed/>
    <w:rsid w:val="00FC04AE"/>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FC04AE"/>
    <w:rPr>
      <w:i/>
      <w:iCs/>
    </w:rPr>
  </w:style>
</w:styles>
</file>

<file path=word/webSettings.xml><?xml version="1.0" encoding="utf-8"?>
<w:webSettings xmlns:r="http://schemas.openxmlformats.org/officeDocument/2006/relationships" xmlns:w="http://schemas.openxmlformats.org/wordprocessingml/2006/main">
  <w:divs>
    <w:div w:id="443306664">
      <w:bodyDiv w:val="1"/>
      <w:marLeft w:val="0"/>
      <w:marRight w:val="0"/>
      <w:marTop w:val="0"/>
      <w:marBottom w:val="0"/>
      <w:divBdr>
        <w:top w:val="none" w:sz="0" w:space="0" w:color="auto"/>
        <w:left w:val="none" w:sz="0" w:space="0" w:color="auto"/>
        <w:bottom w:val="none" w:sz="0" w:space="0" w:color="auto"/>
        <w:right w:val="none" w:sz="0" w:space="0" w:color="auto"/>
      </w:divBdr>
    </w:div>
    <w:div w:id="523179185">
      <w:bodyDiv w:val="1"/>
      <w:marLeft w:val="0"/>
      <w:marRight w:val="0"/>
      <w:marTop w:val="0"/>
      <w:marBottom w:val="0"/>
      <w:divBdr>
        <w:top w:val="none" w:sz="0" w:space="0" w:color="auto"/>
        <w:left w:val="none" w:sz="0" w:space="0" w:color="auto"/>
        <w:bottom w:val="none" w:sz="0" w:space="0" w:color="auto"/>
        <w:right w:val="none" w:sz="0" w:space="0" w:color="auto"/>
      </w:divBdr>
    </w:div>
    <w:div w:id="730008668">
      <w:bodyDiv w:val="1"/>
      <w:marLeft w:val="0"/>
      <w:marRight w:val="0"/>
      <w:marTop w:val="0"/>
      <w:marBottom w:val="0"/>
      <w:divBdr>
        <w:top w:val="none" w:sz="0" w:space="0" w:color="auto"/>
        <w:left w:val="none" w:sz="0" w:space="0" w:color="auto"/>
        <w:bottom w:val="none" w:sz="0" w:space="0" w:color="auto"/>
        <w:right w:val="none" w:sz="0" w:space="0" w:color="auto"/>
      </w:divBdr>
    </w:div>
    <w:div w:id="986738799">
      <w:bodyDiv w:val="1"/>
      <w:marLeft w:val="0"/>
      <w:marRight w:val="0"/>
      <w:marTop w:val="0"/>
      <w:marBottom w:val="0"/>
      <w:divBdr>
        <w:top w:val="none" w:sz="0" w:space="0" w:color="auto"/>
        <w:left w:val="none" w:sz="0" w:space="0" w:color="auto"/>
        <w:bottom w:val="none" w:sz="0" w:space="0" w:color="auto"/>
        <w:right w:val="none" w:sz="0" w:space="0" w:color="auto"/>
      </w:divBdr>
    </w:div>
    <w:div w:id="1002316858">
      <w:bodyDiv w:val="1"/>
      <w:marLeft w:val="0"/>
      <w:marRight w:val="0"/>
      <w:marTop w:val="0"/>
      <w:marBottom w:val="0"/>
      <w:divBdr>
        <w:top w:val="none" w:sz="0" w:space="0" w:color="auto"/>
        <w:left w:val="none" w:sz="0" w:space="0" w:color="auto"/>
        <w:bottom w:val="none" w:sz="0" w:space="0" w:color="auto"/>
        <w:right w:val="none" w:sz="0" w:space="0" w:color="auto"/>
      </w:divBdr>
    </w:div>
    <w:div w:id="1118598674">
      <w:bodyDiv w:val="1"/>
      <w:marLeft w:val="0"/>
      <w:marRight w:val="0"/>
      <w:marTop w:val="0"/>
      <w:marBottom w:val="0"/>
      <w:divBdr>
        <w:top w:val="none" w:sz="0" w:space="0" w:color="auto"/>
        <w:left w:val="none" w:sz="0" w:space="0" w:color="auto"/>
        <w:bottom w:val="none" w:sz="0" w:space="0" w:color="auto"/>
        <w:right w:val="none" w:sz="0" w:space="0" w:color="auto"/>
      </w:divBdr>
    </w:div>
    <w:div w:id="1172529421">
      <w:bodyDiv w:val="1"/>
      <w:marLeft w:val="0"/>
      <w:marRight w:val="0"/>
      <w:marTop w:val="0"/>
      <w:marBottom w:val="0"/>
      <w:divBdr>
        <w:top w:val="none" w:sz="0" w:space="0" w:color="auto"/>
        <w:left w:val="none" w:sz="0" w:space="0" w:color="auto"/>
        <w:bottom w:val="none" w:sz="0" w:space="0" w:color="auto"/>
        <w:right w:val="none" w:sz="0" w:space="0" w:color="auto"/>
      </w:divBdr>
    </w:div>
    <w:div w:id="1354724459">
      <w:bodyDiv w:val="1"/>
      <w:marLeft w:val="0"/>
      <w:marRight w:val="0"/>
      <w:marTop w:val="0"/>
      <w:marBottom w:val="0"/>
      <w:divBdr>
        <w:top w:val="none" w:sz="0" w:space="0" w:color="auto"/>
        <w:left w:val="none" w:sz="0" w:space="0" w:color="auto"/>
        <w:bottom w:val="none" w:sz="0" w:space="0" w:color="auto"/>
        <w:right w:val="none" w:sz="0" w:space="0" w:color="auto"/>
      </w:divBdr>
      <w:divsChild>
        <w:div w:id="394203056">
          <w:marLeft w:val="0"/>
          <w:marRight w:val="0"/>
          <w:marTop w:val="0"/>
          <w:marBottom w:val="0"/>
          <w:divBdr>
            <w:top w:val="none" w:sz="0" w:space="0" w:color="auto"/>
            <w:left w:val="none" w:sz="0" w:space="0" w:color="auto"/>
            <w:bottom w:val="none" w:sz="0" w:space="0" w:color="auto"/>
            <w:right w:val="none" w:sz="0" w:space="0" w:color="auto"/>
          </w:divBdr>
          <w:divsChild>
            <w:div w:id="1176966733">
              <w:marLeft w:val="0"/>
              <w:marRight w:val="0"/>
              <w:marTop w:val="0"/>
              <w:marBottom w:val="0"/>
              <w:divBdr>
                <w:top w:val="none" w:sz="0" w:space="0" w:color="auto"/>
                <w:left w:val="none" w:sz="0" w:space="0" w:color="auto"/>
                <w:bottom w:val="none" w:sz="0" w:space="0" w:color="auto"/>
                <w:right w:val="none" w:sz="0" w:space="0" w:color="auto"/>
              </w:divBdr>
              <w:divsChild>
                <w:div w:id="251941145">
                  <w:marLeft w:val="0"/>
                  <w:marRight w:val="0"/>
                  <w:marTop w:val="0"/>
                  <w:marBottom w:val="0"/>
                  <w:divBdr>
                    <w:top w:val="none" w:sz="0" w:space="0" w:color="auto"/>
                    <w:left w:val="none" w:sz="0" w:space="0" w:color="auto"/>
                    <w:bottom w:val="none" w:sz="0" w:space="0" w:color="auto"/>
                    <w:right w:val="none" w:sz="0" w:space="0" w:color="auto"/>
                  </w:divBdr>
                  <w:divsChild>
                    <w:div w:id="867567420">
                      <w:marLeft w:val="0"/>
                      <w:marRight w:val="0"/>
                      <w:marTop w:val="0"/>
                      <w:marBottom w:val="0"/>
                      <w:divBdr>
                        <w:top w:val="none" w:sz="0" w:space="0" w:color="auto"/>
                        <w:left w:val="none" w:sz="0" w:space="0" w:color="auto"/>
                        <w:bottom w:val="none" w:sz="0" w:space="0" w:color="auto"/>
                        <w:right w:val="none" w:sz="0" w:space="0" w:color="auto"/>
                      </w:divBdr>
                      <w:divsChild>
                        <w:div w:id="10089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075258">
      <w:bodyDiv w:val="1"/>
      <w:marLeft w:val="0"/>
      <w:marRight w:val="0"/>
      <w:marTop w:val="0"/>
      <w:marBottom w:val="0"/>
      <w:divBdr>
        <w:top w:val="none" w:sz="0" w:space="0" w:color="auto"/>
        <w:left w:val="none" w:sz="0" w:space="0" w:color="auto"/>
        <w:bottom w:val="none" w:sz="0" w:space="0" w:color="auto"/>
        <w:right w:val="none" w:sz="0" w:space="0" w:color="auto"/>
      </w:divBdr>
    </w:div>
    <w:div w:id="1725788987">
      <w:bodyDiv w:val="1"/>
      <w:marLeft w:val="0"/>
      <w:marRight w:val="0"/>
      <w:marTop w:val="0"/>
      <w:marBottom w:val="0"/>
      <w:divBdr>
        <w:top w:val="none" w:sz="0" w:space="0" w:color="auto"/>
        <w:left w:val="none" w:sz="0" w:space="0" w:color="auto"/>
        <w:bottom w:val="none" w:sz="0" w:space="0" w:color="auto"/>
        <w:right w:val="none" w:sz="0" w:space="0" w:color="auto"/>
      </w:divBdr>
    </w:div>
    <w:div w:id="1819574112">
      <w:bodyDiv w:val="1"/>
      <w:marLeft w:val="0"/>
      <w:marRight w:val="0"/>
      <w:marTop w:val="0"/>
      <w:marBottom w:val="0"/>
      <w:divBdr>
        <w:top w:val="none" w:sz="0" w:space="0" w:color="auto"/>
        <w:left w:val="none" w:sz="0" w:space="0" w:color="auto"/>
        <w:bottom w:val="none" w:sz="0" w:space="0" w:color="auto"/>
        <w:right w:val="none" w:sz="0" w:space="0" w:color="auto"/>
      </w:divBdr>
    </w:div>
    <w:div w:id="18880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dicecontrattipubblici.com/nuovo-codice-contratti-pubblici-2023/art-50-procedure-per-laffid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ec.ospedaler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377</Words>
  <Characters>2154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U.O.C. PROVVEDITORATO - ECONOMATO E GESTIONE LOGISTICA</vt:lpstr>
    </vt:vector>
  </TitlesOfParts>
  <Company>Hewlett-Packard Company</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U.O.C. PROVVEDITORATO - ECONOMATO E GESTIONE LOGISTICA</dc:title>
  <dc:creator>Dr. Giuseppe Inturri</dc:creator>
  <cp:keywords>A.O. B.M.M. RC</cp:keywords>
  <cp:lastModifiedBy>giuseppe.inturri</cp:lastModifiedBy>
  <cp:revision>171</cp:revision>
  <cp:lastPrinted>2020-07-31T07:04:00Z</cp:lastPrinted>
  <dcterms:created xsi:type="dcterms:W3CDTF">2016-10-25T11:40:00Z</dcterms:created>
  <dcterms:modified xsi:type="dcterms:W3CDTF">2025-05-29T07:54:00Z</dcterms:modified>
</cp:coreProperties>
</file>